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9F66" w14:textId="77777777" w:rsidR="001F312E" w:rsidRPr="00EB5138" w:rsidRDefault="00CE457F" w:rsidP="00EB5138">
      <w:pPr>
        <w:jc w:val="center"/>
        <w:rPr>
          <w:rFonts w:ascii="Tahoma" w:hAnsi="Tahoma" w:cs="Tahoma"/>
          <w:b/>
          <w:sz w:val="24"/>
          <w:szCs w:val="24"/>
        </w:rPr>
      </w:pPr>
      <w:r w:rsidRPr="00EB5138">
        <w:rPr>
          <w:rFonts w:ascii="Tahoma" w:hAnsi="Tahoma" w:cs="Tahoma"/>
          <w:b/>
          <w:sz w:val="24"/>
          <w:szCs w:val="24"/>
        </w:rPr>
        <w:t>Dofinansowanie kosztów kształcenia młodocianych pracowników</w:t>
      </w:r>
    </w:p>
    <w:p w14:paraId="7DFBD6E8" w14:textId="77777777" w:rsidR="00CE457F" w:rsidRPr="000F3B41" w:rsidRDefault="00CE457F" w:rsidP="000F3B41">
      <w:p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Podstawa prawna:</w:t>
      </w:r>
    </w:p>
    <w:p w14:paraId="41706DBB" w14:textId="77777777" w:rsidR="00AE48CB" w:rsidRPr="000F3B41" w:rsidRDefault="00CE457F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Ustawa z dnia 14 czerwca 1960 r. Kodeks postępowania administracyjnego </w:t>
      </w:r>
      <w:r w:rsidR="00AE48CB" w:rsidRPr="000F3B41">
        <w:rPr>
          <w:rFonts w:ascii="Tahoma" w:hAnsi="Tahoma" w:cs="Tahoma"/>
          <w:sz w:val="20"/>
          <w:szCs w:val="20"/>
        </w:rPr>
        <w:t>(</w:t>
      </w:r>
      <w:proofErr w:type="spellStart"/>
      <w:r w:rsidR="00AE48CB" w:rsidRPr="000F3B41">
        <w:rPr>
          <w:rFonts w:ascii="Tahoma" w:hAnsi="Tahoma" w:cs="Tahoma"/>
          <w:sz w:val="20"/>
          <w:szCs w:val="20"/>
        </w:rPr>
        <w:t>t.j</w:t>
      </w:r>
      <w:proofErr w:type="spellEnd"/>
      <w:r w:rsidR="00AE48CB" w:rsidRPr="000F3B41">
        <w:rPr>
          <w:rFonts w:ascii="Tahoma" w:hAnsi="Tahoma" w:cs="Tahoma"/>
          <w:sz w:val="20"/>
          <w:szCs w:val="20"/>
        </w:rPr>
        <w:t xml:space="preserve">. Dz. U. z 2024 r. poz. 572 z </w:t>
      </w:r>
      <w:proofErr w:type="spellStart"/>
      <w:r w:rsidR="00AE48CB" w:rsidRPr="000F3B41">
        <w:rPr>
          <w:rFonts w:ascii="Tahoma" w:hAnsi="Tahoma" w:cs="Tahoma"/>
          <w:sz w:val="20"/>
          <w:szCs w:val="20"/>
        </w:rPr>
        <w:t>późn</w:t>
      </w:r>
      <w:proofErr w:type="spellEnd"/>
      <w:r w:rsidR="00AE48CB" w:rsidRPr="000F3B41">
        <w:rPr>
          <w:rFonts w:ascii="Tahoma" w:hAnsi="Tahoma" w:cs="Tahoma"/>
          <w:sz w:val="20"/>
          <w:szCs w:val="20"/>
        </w:rPr>
        <w:t>. zm.)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112E64B2" w14:textId="77777777" w:rsidR="00CE457F" w:rsidRPr="000F3B41" w:rsidRDefault="00CE457F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Ustawa z dnia 14 grudnia 2016 r. - Prawo oświatowe </w:t>
      </w:r>
      <w:r w:rsidR="00AE48CB" w:rsidRPr="000F3B41">
        <w:rPr>
          <w:rFonts w:ascii="Tahoma" w:hAnsi="Tahoma" w:cs="Tahoma"/>
          <w:sz w:val="20"/>
          <w:szCs w:val="20"/>
        </w:rPr>
        <w:t>(</w:t>
      </w:r>
      <w:proofErr w:type="spellStart"/>
      <w:r w:rsidR="00AE48CB" w:rsidRPr="000F3B41">
        <w:rPr>
          <w:rFonts w:ascii="Tahoma" w:hAnsi="Tahoma" w:cs="Tahoma"/>
          <w:sz w:val="20"/>
          <w:szCs w:val="20"/>
        </w:rPr>
        <w:t>t.j</w:t>
      </w:r>
      <w:proofErr w:type="spellEnd"/>
      <w:r w:rsidR="00AE48CB" w:rsidRPr="000F3B41">
        <w:rPr>
          <w:rFonts w:ascii="Tahoma" w:hAnsi="Tahoma" w:cs="Tahoma"/>
          <w:sz w:val="20"/>
          <w:szCs w:val="20"/>
        </w:rPr>
        <w:t xml:space="preserve">. Dz. U. z 2025 r. poz. 1043 z </w:t>
      </w:r>
      <w:proofErr w:type="spellStart"/>
      <w:r w:rsidR="00AE48CB" w:rsidRPr="000F3B41">
        <w:rPr>
          <w:rFonts w:ascii="Tahoma" w:hAnsi="Tahoma" w:cs="Tahoma"/>
          <w:sz w:val="20"/>
          <w:szCs w:val="20"/>
        </w:rPr>
        <w:t>późn</w:t>
      </w:r>
      <w:proofErr w:type="spellEnd"/>
      <w:r w:rsidR="00AE48CB" w:rsidRPr="000F3B41">
        <w:rPr>
          <w:rFonts w:ascii="Tahoma" w:hAnsi="Tahoma" w:cs="Tahoma"/>
          <w:sz w:val="20"/>
          <w:szCs w:val="20"/>
        </w:rPr>
        <w:t>. zm.).</w:t>
      </w:r>
      <w:r w:rsidRPr="000F3B41">
        <w:rPr>
          <w:rFonts w:ascii="Tahoma" w:hAnsi="Tahoma" w:cs="Tahoma"/>
          <w:sz w:val="20"/>
          <w:szCs w:val="20"/>
        </w:rPr>
        <w:t>- art. 122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3BD9B843" w14:textId="77777777" w:rsidR="00CE457F" w:rsidRPr="000F3B41" w:rsidRDefault="00CE457F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Ustawa z dnia 30 kwietnia 2004 r. o postępowaniu w sprawach dotyczących pomocy publicznej </w:t>
      </w:r>
      <w:r w:rsidR="00AE48CB" w:rsidRPr="000F3B41">
        <w:rPr>
          <w:rFonts w:ascii="Tahoma" w:hAnsi="Tahoma" w:cs="Tahoma"/>
          <w:sz w:val="20"/>
          <w:szCs w:val="20"/>
        </w:rPr>
        <w:t>(</w:t>
      </w:r>
      <w:proofErr w:type="spellStart"/>
      <w:r w:rsidR="00AE48CB" w:rsidRPr="000F3B41">
        <w:rPr>
          <w:rFonts w:ascii="Tahoma" w:hAnsi="Tahoma" w:cs="Tahoma"/>
          <w:sz w:val="20"/>
          <w:szCs w:val="20"/>
        </w:rPr>
        <w:t>t.j</w:t>
      </w:r>
      <w:proofErr w:type="spellEnd"/>
      <w:r w:rsidR="00AE48CB" w:rsidRPr="000F3B41">
        <w:rPr>
          <w:rFonts w:ascii="Tahoma" w:hAnsi="Tahoma" w:cs="Tahoma"/>
          <w:sz w:val="20"/>
          <w:szCs w:val="20"/>
        </w:rPr>
        <w:t>. Dz. U. z 2025 r. poz. 468)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2A7EB3A4" w14:textId="77777777" w:rsidR="00F130AF" w:rsidRPr="000F3B41" w:rsidRDefault="00F130AF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Ustawa z dnia 22 marca 1989 r. o rzemiośle (</w:t>
      </w:r>
      <w:proofErr w:type="spellStart"/>
      <w:r w:rsidRPr="000F3B41">
        <w:rPr>
          <w:rFonts w:ascii="Tahoma" w:hAnsi="Tahoma" w:cs="Tahoma"/>
          <w:sz w:val="20"/>
          <w:szCs w:val="20"/>
        </w:rPr>
        <w:t>t.j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. Dz. U. z 2020 r. poz. 2159 z </w:t>
      </w:r>
      <w:proofErr w:type="spellStart"/>
      <w:r w:rsidRPr="000F3B41">
        <w:rPr>
          <w:rFonts w:ascii="Tahoma" w:hAnsi="Tahoma" w:cs="Tahoma"/>
          <w:sz w:val="20"/>
          <w:szCs w:val="20"/>
        </w:rPr>
        <w:t>późn</w:t>
      </w:r>
      <w:proofErr w:type="spellEnd"/>
      <w:r w:rsidRPr="000F3B41">
        <w:rPr>
          <w:rFonts w:ascii="Tahoma" w:hAnsi="Tahoma" w:cs="Tahoma"/>
          <w:sz w:val="20"/>
          <w:szCs w:val="20"/>
        </w:rPr>
        <w:t>. zm.)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59BE5120" w14:textId="77777777" w:rsidR="00085E28" w:rsidRPr="000F3B41" w:rsidRDefault="00CE457F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Rozporządzenie Rady Ministrów z dnia 28 maja 1996 r. w sprawie przygotowania zawodowego młodocianych i ich wynagradzania</w:t>
      </w:r>
      <w:r w:rsidR="00F130AF" w:rsidRPr="000F3B41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="00F130AF" w:rsidRPr="000F3B41">
        <w:rPr>
          <w:rFonts w:ascii="Tahoma" w:hAnsi="Tahoma" w:cs="Tahoma"/>
          <w:sz w:val="20"/>
          <w:szCs w:val="20"/>
        </w:rPr>
        <w:t>t.j</w:t>
      </w:r>
      <w:proofErr w:type="spellEnd"/>
      <w:r w:rsidR="00F130AF" w:rsidRPr="000F3B41">
        <w:rPr>
          <w:rFonts w:ascii="Tahoma" w:hAnsi="Tahoma" w:cs="Tahoma"/>
          <w:sz w:val="20"/>
          <w:szCs w:val="20"/>
        </w:rPr>
        <w:t xml:space="preserve">. Dz. U. z 2018 r. poz. 2010 z </w:t>
      </w:r>
      <w:proofErr w:type="spellStart"/>
      <w:r w:rsidR="00F130AF" w:rsidRPr="000F3B41">
        <w:rPr>
          <w:rFonts w:ascii="Tahoma" w:hAnsi="Tahoma" w:cs="Tahoma"/>
          <w:sz w:val="20"/>
          <w:szCs w:val="20"/>
        </w:rPr>
        <w:t>późn</w:t>
      </w:r>
      <w:proofErr w:type="spellEnd"/>
      <w:r w:rsidR="00F130AF" w:rsidRPr="000F3B41">
        <w:rPr>
          <w:rFonts w:ascii="Tahoma" w:hAnsi="Tahoma" w:cs="Tahoma"/>
          <w:sz w:val="20"/>
          <w:szCs w:val="20"/>
        </w:rPr>
        <w:t>. zm.)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753B1B74" w14:textId="77777777" w:rsidR="006E6A4E" w:rsidRPr="000F3B41" w:rsidRDefault="006E6A4E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Rozporządzenie Ministra Edukacji Narodowej z dnia 22 lutego 2019 r. w sprawie praktycznej nauki zawodu (Dz. U. poz. 391)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77992161" w14:textId="77777777" w:rsidR="006E6A4E" w:rsidRPr="000F3B41" w:rsidRDefault="006E6A4E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Rozporządzenie Komisji (UE) 2023/2831 z dnia 13 grudnia 2023 r. w sprawie stosowania </w:t>
      </w:r>
      <w:r w:rsidR="000F0172" w:rsidRPr="000F3B41">
        <w:rPr>
          <w:rFonts w:ascii="Tahoma" w:hAnsi="Tahoma" w:cs="Tahoma"/>
          <w:sz w:val="20"/>
          <w:szCs w:val="20"/>
        </w:rPr>
        <w:br/>
      </w:r>
      <w:r w:rsidRPr="000F3B41">
        <w:rPr>
          <w:rFonts w:ascii="Tahoma" w:hAnsi="Tahoma" w:cs="Tahoma"/>
          <w:sz w:val="20"/>
          <w:szCs w:val="20"/>
        </w:rPr>
        <w:t xml:space="preserve">art. 107 i 108 Traktatu o funkcjonowaniu Unii Europejskiej do pomocy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 (Dz. U. UE. L. z 2023 r. poz. 2831)</w:t>
      </w:r>
      <w:r w:rsidR="00210EC6">
        <w:rPr>
          <w:rFonts w:ascii="Tahoma" w:hAnsi="Tahoma" w:cs="Tahoma"/>
          <w:sz w:val="20"/>
          <w:szCs w:val="20"/>
        </w:rPr>
        <w:t>;</w:t>
      </w:r>
    </w:p>
    <w:p w14:paraId="48A28A56" w14:textId="77777777" w:rsidR="00801BEF" w:rsidRPr="000F3B41" w:rsidRDefault="00085E28" w:rsidP="000F3B41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Rozporządzenie Rady Ministrów z dnia 29 marca 2010 r. w sprawie zakresu informacji przedstawianych przez podmiot ubiegający się o pomoc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F3B41">
        <w:rPr>
          <w:rFonts w:ascii="Tahoma" w:hAnsi="Tahoma" w:cs="Tahoma"/>
          <w:sz w:val="20"/>
          <w:szCs w:val="20"/>
        </w:rPr>
        <w:t>t.j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. Dz. U. z 2024 r. poz. 40 z </w:t>
      </w:r>
      <w:proofErr w:type="spellStart"/>
      <w:r w:rsidRPr="000F3B41">
        <w:rPr>
          <w:rFonts w:ascii="Tahoma" w:hAnsi="Tahoma" w:cs="Tahoma"/>
          <w:sz w:val="20"/>
          <w:szCs w:val="20"/>
        </w:rPr>
        <w:t>późn</w:t>
      </w:r>
      <w:proofErr w:type="spellEnd"/>
      <w:r w:rsidRPr="000F3B41">
        <w:rPr>
          <w:rFonts w:ascii="Tahoma" w:hAnsi="Tahoma" w:cs="Tahoma"/>
          <w:sz w:val="20"/>
          <w:szCs w:val="20"/>
        </w:rPr>
        <w:t>. zm.).</w:t>
      </w:r>
    </w:p>
    <w:p w14:paraId="1EA1E813" w14:textId="77777777" w:rsidR="00801BEF" w:rsidRPr="000F3B41" w:rsidRDefault="00801BEF" w:rsidP="000F3B41">
      <w:pPr>
        <w:pStyle w:val="Akapitzlist"/>
        <w:jc w:val="both"/>
        <w:rPr>
          <w:rFonts w:ascii="Tahoma" w:hAnsi="Tahoma" w:cs="Tahoma"/>
          <w:b/>
          <w:sz w:val="20"/>
          <w:szCs w:val="20"/>
        </w:rPr>
      </w:pPr>
    </w:p>
    <w:p w14:paraId="4450EAC8" w14:textId="77777777" w:rsidR="006725F9" w:rsidRPr="000F3B41" w:rsidRDefault="006725F9" w:rsidP="000F3B41">
      <w:pPr>
        <w:pStyle w:val="Akapitzlist"/>
        <w:ind w:left="0"/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Kwota dofinansowania:</w:t>
      </w:r>
    </w:p>
    <w:p w14:paraId="6F4BD83D" w14:textId="77777777" w:rsidR="006725F9" w:rsidRPr="000F3B41" w:rsidRDefault="006725F9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Wysokość kwoty dofinansowania kosztów kształcenia jednego młodocianego pracownika wynosi:</w:t>
      </w:r>
    </w:p>
    <w:p w14:paraId="4BB39758" w14:textId="77777777" w:rsidR="006725F9" w:rsidRPr="000F3B41" w:rsidRDefault="006725F9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1)</w:t>
      </w:r>
      <w:r w:rsid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w przypadku nauki zawodu - do 10 824 zł przy okresie kształcenia wynoszącym 36 miesięcy;</w:t>
      </w:r>
    </w:p>
    <w:p w14:paraId="43C1D61F" w14:textId="77777777" w:rsidR="006725F9" w:rsidRPr="000F3B41" w:rsidRDefault="006725F9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2)</w:t>
      </w:r>
      <w:r w:rsid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w przypadku nauki zawodu prowadzonej w zawodach wskazanych przez ministra właściwego do spraw oświaty i wychowania w prognozie, o której mowa w art. 46b ust. 1 - do 13 394 zł przy okresie kształcenia wynoszącym 36 miesięcy;</w:t>
      </w:r>
    </w:p>
    <w:p w14:paraId="7E404437" w14:textId="77777777" w:rsidR="006725F9" w:rsidRPr="000F3B41" w:rsidRDefault="006725F9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3)</w:t>
      </w:r>
      <w:r w:rsid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w przypadku przyuczenia do wykonywania określonej pracy - do 340 zł za każdy pełny miesiąc kształcenia.</w:t>
      </w:r>
    </w:p>
    <w:p w14:paraId="0285F3D6" w14:textId="77777777" w:rsidR="008A4735" w:rsidRPr="000F3B41" w:rsidRDefault="008A4735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7E803F9" w14:textId="77777777" w:rsidR="006725F9" w:rsidRPr="000F3B41" w:rsidRDefault="006725F9" w:rsidP="000F3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Kwota dofinansowania, o której mowa w pkt 1</w:t>
      </w:r>
      <w:r w:rsidR="008A4735"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)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i 2</w:t>
      </w:r>
      <w:r w:rsidR="008A4735" w:rsidRPr="000F3B41">
        <w:rPr>
          <w:rFonts w:ascii="Tahoma" w:eastAsia="Times New Roman" w:hAnsi="Tahoma" w:cs="Tahoma"/>
          <w:sz w:val="20"/>
          <w:szCs w:val="20"/>
          <w:lang w:eastAsia="pl-PL"/>
        </w:rPr>
        <w:t>)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, obejmuje za okres kształcenia wynoszący 36 miesięcy, potwierdzony świadectwem pracy lub zaświadczeniem potwierdzającym okres zatrudnienia, </w:t>
      </w:r>
      <w:r w:rsidR="00DC54BE" w:rsidRPr="000F3B4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i za przystąpienie do egzaminu zawodowego lub czeladniczego - 100 % wysokości kwoty dofinansowania, przy czym jeżeli okres kształcenia jest krótszy niż 36 miesięcy, kwotę dofinansowania wypłaca się proporcjonalnie do okresu kształcenia</w:t>
      </w:r>
      <w:r w:rsidR="008A4735" w:rsidRPr="000F3B41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4AED603E" w14:textId="77777777" w:rsidR="006725F9" w:rsidRPr="000F3B41" w:rsidRDefault="006725F9" w:rsidP="000F3B41">
      <w:pPr>
        <w:pStyle w:val="Akapitzlist"/>
        <w:jc w:val="both"/>
        <w:rPr>
          <w:rFonts w:ascii="Tahoma" w:hAnsi="Tahoma" w:cs="Tahoma"/>
          <w:b/>
          <w:sz w:val="20"/>
          <w:szCs w:val="20"/>
        </w:rPr>
      </w:pPr>
    </w:p>
    <w:p w14:paraId="0F9213E0" w14:textId="77777777" w:rsidR="008A4735" w:rsidRPr="000F3B41" w:rsidRDefault="008A4735" w:rsidP="000F3B41">
      <w:pPr>
        <w:pStyle w:val="Akapitzlist"/>
        <w:ind w:left="0"/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Kwoty dofinansowania, podlegają waloryzacji. Waloryzacji dokonuje się od dnia następującego po dniu ogłoszenia obwieszczenia. Minister właściwy do spraw oświaty i wychowania ogłasza, w drodze obwieszczenia, w Dzienniku Urzędowym Rzeczypospolitej Polskiej "Monitor Polski", w terminie do końca lutego roku, w którym jest dokonywana waloryzacja, wysokość wskaźnika waloryzacji </w:t>
      </w:r>
      <w:r w:rsidRPr="000F3B41">
        <w:rPr>
          <w:rFonts w:ascii="Tahoma" w:hAnsi="Tahoma" w:cs="Tahoma"/>
          <w:sz w:val="20"/>
          <w:szCs w:val="20"/>
        </w:rPr>
        <w:br/>
        <w:t>i maksymalną wysokość kwot dofinansowania, po waloryzacji.</w:t>
      </w:r>
    </w:p>
    <w:p w14:paraId="72113AAF" w14:textId="77777777" w:rsidR="008A4735" w:rsidRPr="000F3B41" w:rsidRDefault="008A4735" w:rsidP="000F3B41">
      <w:pPr>
        <w:pStyle w:val="Akapitzlist"/>
        <w:ind w:left="0"/>
        <w:jc w:val="both"/>
        <w:rPr>
          <w:rFonts w:ascii="Tahoma" w:hAnsi="Tahoma" w:cs="Tahoma"/>
          <w:sz w:val="20"/>
          <w:szCs w:val="20"/>
        </w:rPr>
      </w:pPr>
    </w:p>
    <w:p w14:paraId="1A054243" w14:textId="77777777" w:rsidR="008A4735" w:rsidRPr="000F3B41" w:rsidRDefault="008A4735" w:rsidP="000F3B41">
      <w:p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Dofinansowanie przysługuje:</w:t>
      </w:r>
    </w:p>
    <w:p w14:paraId="56CBD363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1) w pełnej wysokości, jeżeli pracodawca lub osoba prowadząca zakład w imieniu pracodawcy albo osoba zatrudniona u pracodawcy posiada kwalifikacje wymagane do prowadzenia przygotowania zawodowego młodocianych określone w przepisach wydanych na podstawie </w:t>
      </w:r>
      <w:hyperlink r:id="rId7" w:anchor="/document/16789274?unitId=art(191)par(3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191 § 3</w:t>
        </w:r>
      </w:hyperlink>
      <w:r w:rsidRPr="000F3B41">
        <w:rPr>
          <w:rFonts w:ascii="Tahoma" w:hAnsi="Tahoma" w:cs="Tahoma"/>
          <w:sz w:val="20"/>
          <w:szCs w:val="20"/>
        </w:rPr>
        <w:t xml:space="preserve"> i </w:t>
      </w:r>
      <w:hyperlink r:id="rId8" w:anchor="/document/16789274?unitId=art(195)par(2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195 § 2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z dnia 26 czerwca 1974 r. - Kodeks pracy oraz:</w:t>
      </w:r>
    </w:p>
    <w:p w14:paraId="64796F01" w14:textId="77777777" w:rsidR="008A4735" w:rsidRPr="00210EC6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a) w przypadku nauki zawodu - </w:t>
      </w:r>
      <w:r w:rsidRPr="00210EC6">
        <w:rPr>
          <w:rFonts w:ascii="Tahoma" w:hAnsi="Tahoma" w:cs="Tahoma"/>
          <w:sz w:val="20"/>
          <w:szCs w:val="20"/>
        </w:rPr>
        <w:t>młodociany pracownik ukończył naukę zawodu u pracodawcy i zdał:</w:t>
      </w:r>
    </w:p>
    <w:p w14:paraId="21A464BD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lastRenderedPageBreak/>
        <w:t xml:space="preserve">– </w:t>
      </w:r>
      <w:r w:rsidRPr="00EB5138">
        <w:rPr>
          <w:rFonts w:ascii="Tahoma" w:hAnsi="Tahoma" w:cs="Tahoma"/>
          <w:sz w:val="20"/>
          <w:szCs w:val="20"/>
        </w:rPr>
        <w:t xml:space="preserve">w przypadku młodocianego pracownika zatrudnionego w celu przygotowania zawodowego </w:t>
      </w:r>
      <w:r w:rsidRPr="00EB5138">
        <w:rPr>
          <w:rFonts w:ascii="Tahoma" w:hAnsi="Tahoma" w:cs="Tahoma"/>
          <w:sz w:val="20"/>
          <w:szCs w:val="20"/>
        </w:rPr>
        <w:br/>
        <w:t>u pracodawcy będącego rzemieślnikiem</w:t>
      </w:r>
      <w:r w:rsidRPr="000F3B41">
        <w:rPr>
          <w:rFonts w:ascii="Tahoma" w:hAnsi="Tahoma" w:cs="Tahoma"/>
          <w:b/>
          <w:sz w:val="20"/>
          <w:szCs w:val="20"/>
        </w:rPr>
        <w:t xml:space="preserve"> - egzamin czeladniczy</w:t>
      </w:r>
      <w:r w:rsidRPr="000F3B41">
        <w:rPr>
          <w:rFonts w:ascii="Tahoma" w:hAnsi="Tahoma" w:cs="Tahoma"/>
          <w:sz w:val="20"/>
          <w:szCs w:val="20"/>
        </w:rPr>
        <w:t xml:space="preserve"> zgodnie z przepisami wydanymi na podstawie </w:t>
      </w:r>
      <w:hyperlink r:id="rId9" w:anchor="/document/16793056?unitId=art(3)ust(4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3 ust. 4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z dnia 22 marca 1989 r. o rzemiośle,</w:t>
      </w:r>
    </w:p>
    <w:p w14:paraId="3AB9654D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– w przypadku młodocianego pracownika zatrudnionego w celu przygotowania zawodowego </w:t>
      </w:r>
      <w:r w:rsidRPr="000F3B41">
        <w:rPr>
          <w:rFonts w:ascii="Tahoma" w:hAnsi="Tahoma" w:cs="Tahoma"/>
          <w:sz w:val="20"/>
          <w:szCs w:val="20"/>
        </w:rPr>
        <w:br/>
      </w:r>
      <w:r w:rsidRPr="00EB5138">
        <w:rPr>
          <w:rFonts w:ascii="Tahoma" w:hAnsi="Tahoma" w:cs="Tahoma"/>
          <w:sz w:val="20"/>
          <w:szCs w:val="20"/>
        </w:rPr>
        <w:t>u pracodawcy niebędącego rzemieślnikiem</w:t>
      </w:r>
      <w:r w:rsidRPr="000F3B41">
        <w:rPr>
          <w:rFonts w:ascii="Tahoma" w:hAnsi="Tahoma" w:cs="Tahoma"/>
          <w:b/>
          <w:sz w:val="20"/>
          <w:szCs w:val="20"/>
        </w:rPr>
        <w:t xml:space="preserve"> - egzamin zawodowy</w:t>
      </w:r>
      <w:r w:rsidRPr="000F3B41">
        <w:rPr>
          <w:rFonts w:ascii="Tahoma" w:hAnsi="Tahoma" w:cs="Tahoma"/>
          <w:sz w:val="20"/>
          <w:szCs w:val="20"/>
        </w:rPr>
        <w:t>,</w:t>
      </w:r>
    </w:p>
    <w:p w14:paraId="75700F1D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b) w przypadku przyuczenia do wykonywania określonej pracy - młodociany pracownik ukończył przyuczenie do wykonywania określonej pracy i zdał egzamin zgodnie z przepisami wydanymi na podstawie </w:t>
      </w:r>
      <w:hyperlink r:id="rId10" w:anchor="/document/16789274?unitId=art(191)par(3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191 § 3</w:t>
        </w:r>
      </w:hyperlink>
      <w:r w:rsidRPr="000F3B41">
        <w:rPr>
          <w:rFonts w:ascii="Tahoma" w:hAnsi="Tahoma" w:cs="Tahoma"/>
          <w:sz w:val="20"/>
          <w:szCs w:val="20"/>
        </w:rPr>
        <w:t xml:space="preserve"> i </w:t>
      </w:r>
      <w:hyperlink r:id="rId11" w:anchor="/document/16789274?unitId=art(195)par(2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195 § 2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z dnia 26 czerwca 1974 r. - Kodeks pracy;</w:t>
      </w:r>
    </w:p>
    <w:p w14:paraId="6700CB10" w14:textId="77777777" w:rsidR="00DC54BE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2) </w:t>
      </w:r>
      <w:r w:rsidR="000F3B41" w:rsidRPr="000F3B41">
        <w:rPr>
          <w:rFonts w:ascii="Tahoma" w:hAnsi="Tahoma" w:cs="Tahoma"/>
          <w:sz w:val="20"/>
          <w:szCs w:val="20"/>
        </w:rPr>
        <w:t xml:space="preserve">w wysokości, o której mowa w art. 122 ust. 3 ustawy Prawo oświatowe, jeżeli pracodawca lub osoba prowadząca zakład w imieniu pracodawcy albo osoba zatrudniona u pracodawcy posiada kwalifikacje wymagane do prowadzenia przygotowania zawodowego młodocianych określone </w:t>
      </w:r>
      <w:r w:rsidR="00227306">
        <w:rPr>
          <w:rFonts w:ascii="Tahoma" w:hAnsi="Tahoma" w:cs="Tahoma"/>
          <w:sz w:val="20"/>
          <w:szCs w:val="20"/>
        </w:rPr>
        <w:br/>
      </w:r>
      <w:r w:rsidR="000F3B41" w:rsidRPr="000F3B41">
        <w:rPr>
          <w:rFonts w:ascii="Tahoma" w:hAnsi="Tahoma" w:cs="Tahoma"/>
          <w:sz w:val="20"/>
          <w:szCs w:val="20"/>
        </w:rPr>
        <w:t xml:space="preserve">w przepisach wydanych na podstawie </w:t>
      </w:r>
      <w:hyperlink r:id="rId12" w:anchor="/document/16789274?unitId=art(191)par(3)" w:history="1">
        <w:r w:rsidR="000F3B41" w:rsidRPr="000F3B41">
          <w:rPr>
            <w:rStyle w:val="Hipercze"/>
            <w:rFonts w:ascii="Tahoma" w:hAnsi="Tahoma" w:cs="Tahoma"/>
            <w:sz w:val="20"/>
            <w:szCs w:val="20"/>
          </w:rPr>
          <w:t>art. 191 § 3</w:t>
        </w:r>
      </w:hyperlink>
      <w:r w:rsidR="000F3B41" w:rsidRPr="000F3B41">
        <w:rPr>
          <w:rFonts w:ascii="Tahoma" w:hAnsi="Tahoma" w:cs="Tahoma"/>
          <w:sz w:val="20"/>
          <w:szCs w:val="20"/>
        </w:rPr>
        <w:t xml:space="preserve"> i </w:t>
      </w:r>
      <w:hyperlink r:id="rId13" w:anchor="/document/16789274?unitId=art(195)par(2)" w:history="1">
        <w:r w:rsidR="000F3B41" w:rsidRPr="000F3B41">
          <w:rPr>
            <w:rStyle w:val="Hipercze"/>
            <w:rFonts w:ascii="Tahoma" w:hAnsi="Tahoma" w:cs="Tahoma"/>
            <w:sz w:val="20"/>
            <w:szCs w:val="20"/>
          </w:rPr>
          <w:t>art. 195 § 2</w:t>
        </w:r>
      </w:hyperlink>
      <w:r w:rsidR="000F3B41" w:rsidRPr="000F3B41">
        <w:rPr>
          <w:rFonts w:ascii="Tahoma" w:hAnsi="Tahoma" w:cs="Tahoma"/>
          <w:sz w:val="20"/>
          <w:szCs w:val="20"/>
        </w:rPr>
        <w:t xml:space="preserve"> ustawy z dnia 26 czerwca 1974 r. - Kodeks pracy, młodociany pracownik ukończył naukę zawodu u pracodawcy, przystąpił do egzaminu </w:t>
      </w:r>
      <w:r w:rsidR="00227306">
        <w:rPr>
          <w:rFonts w:ascii="Tahoma" w:hAnsi="Tahoma" w:cs="Tahoma"/>
          <w:sz w:val="20"/>
          <w:szCs w:val="20"/>
        </w:rPr>
        <w:br/>
      </w:r>
      <w:r w:rsidR="000F3B41" w:rsidRPr="000F3B41">
        <w:rPr>
          <w:rFonts w:ascii="Tahoma" w:hAnsi="Tahoma" w:cs="Tahoma"/>
          <w:sz w:val="20"/>
          <w:szCs w:val="20"/>
        </w:rPr>
        <w:t>i nie zdał</w:t>
      </w:r>
      <w:r w:rsidRPr="000F3B41">
        <w:rPr>
          <w:rFonts w:ascii="Tahoma" w:hAnsi="Tahoma" w:cs="Tahoma"/>
          <w:sz w:val="20"/>
          <w:szCs w:val="20"/>
        </w:rPr>
        <w:t>:</w:t>
      </w:r>
    </w:p>
    <w:p w14:paraId="247B04A6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a)</w:t>
      </w:r>
      <w:r w:rsidR="00DC54BE" w:rsidRPr="000F3B41">
        <w:rPr>
          <w:rFonts w:ascii="Tahoma" w:hAnsi="Tahoma" w:cs="Tahoma"/>
          <w:sz w:val="20"/>
          <w:szCs w:val="20"/>
        </w:rPr>
        <w:t xml:space="preserve"> </w:t>
      </w:r>
      <w:r w:rsidRPr="000F3B41">
        <w:rPr>
          <w:rFonts w:ascii="Tahoma" w:hAnsi="Tahoma" w:cs="Tahoma"/>
          <w:sz w:val="20"/>
          <w:szCs w:val="20"/>
        </w:rPr>
        <w:t xml:space="preserve">w przypadku młodocianego pracownika zatrudnionego w celu przygotowania zawodowego u pracodawcy będącego rzemieślnikiem - egzaminu czeladniczego zgodnie z przepisami wydanymi na podstawie </w:t>
      </w:r>
      <w:hyperlink r:id="rId14" w:anchor="/document/16793056?unitId=art(3)ust(4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3 ust. 4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z dnia 22 marca 1989 r. o rzemiośle,</w:t>
      </w:r>
    </w:p>
    <w:p w14:paraId="1E6E13FF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b)w przypadku młodocianego pracownika zatrudnionego w celu przygotowania zawodowego u pracodawcy niebędącego rzemieślnikiem - egzaminu zawodowego.</w:t>
      </w:r>
    </w:p>
    <w:p w14:paraId="0001E041" w14:textId="77777777" w:rsidR="008A4735" w:rsidRPr="000F3B41" w:rsidRDefault="008A4735" w:rsidP="000F3B41">
      <w:p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Jeżeli umowa o pracę w celu przygotowania zawodowego została rozwiązana z przyczyn niezależnych od pracodawcy, a młodociany pracownik podjął naukę zawodu na podstawie umowy o pracę w celu przygotowania zawodowego u innego pracodawcy, przysługującą kwotę dofinansowania dzieli się między wszystkich pracodawców proporcjonalnie do liczby miesięcy prowadzonej przez nich nauki zawodu. Dofinansowanie nie przysługuje temu pracodawcy, z którym umowa o pracę w celu przygotowania zawodowego została rozwiązana z winy pracodawcy.</w:t>
      </w:r>
    </w:p>
    <w:p w14:paraId="6304BD15" w14:textId="77777777" w:rsidR="00DC54BE" w:rsidRPr="000F3B41" w:rsidRDefault="00DC54BE" w:rsidP="000F3B41">
      <w:pPr>
        <w:pStyle w:val="Akapitzlist"/>
        <w:ind w:left="0"/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Dofinansowanie jest przyznawane po spełnieniu warunków, o których mowa odpowiednio w art. 122 ust. 8 pkt 1 albo 2 ustawy Prawo oświatowe, </w:t>
      </w:r>
      <w:r w:rsidRPr="000F3B41">
        <w:rPr>
          <w:rFonts w:ascii="Tahoma" w:hAnsi="Tahoma" w:cs="Tahoma"/>
          <w:b/>
          <w:sz w:val="20"/>
          <w:szCs w:val="20"/>
        </w:rPr>
        <w:t xml:space="preserve">na wniosek pracodawcy złożony w terminie </w:t>
      </w:r>
      <w:r w:rsidR="00227306">
        <w:rPr>
          <w:rFonts w:ascii="Tahoma" w:hAnsi="Tahoma" w:cs="Tahoma"/>
          <w:b/>
          <w:sz w:val="20"/>
          <w:szCs w:val="20"/>
        </w:rPr>
        <w:br/>
      </w:r>
      <w:r w:rsidRPr="000F3B41">
        <w:rPr>
          <w:rFonts w:ascii="Tahoma" w:hAnsi="Tahoma" w:cs="Tahoma"/>
          <w:b/>
          <w:sz w:val="20"/>
          <w:szCs w:val="20"/>
        </w:rPr>
        <w:t>3 miesięcy od dnia ogłoszenia wyników egzaminu</w:t>
      </w:r>
      <w:r w:rsidRPr="000F3B41">
        <w:rPr>
          <w:rFonts w:ascii="Tahoma" w:hAnsi="Tahoma" w:cs="Tahoma"/>
          <w:sz w:val="20"/>
          <w:szCs w:val="20"/>
        </w:rPr>
        <w:t xml:space="preserve">. </w:t>
      </w:r>
    </w:p>
    <w:p w14:paraId="47D6B38F" w14:textId="77777777" w:rsidR="00CD1C10" w:rsidRPr="000F3B41" w:rsidRDefault="00CD1C10" w:rsidP="000F3B41">
      <w:p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Wymagane dokumenty:</w:t>
      </w:r>
    </w:p>
    <w:p w14:paraId="12B34FFD" w14:textId="77777777" w:rsidR="00CD1C10" w:rsidRPr="000F3B41" w:rsidRDefault="00CD1C10" w:rsidP="000F3B41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kopie dokumentów potwierdzających spełnienie warunku posiadania kwalifikacji;</w:t>
      </w:r>
    </w:p>
    <w:p w14:paraId="04106AFD" w14:textId="77777777" w:rsidR="00CD1C10" w:rsidRPr="000F3B41" w:rsidRDefault="00CD1C10" w:rsidP="000F3B41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kopię umowy o pracę z młodocianym pracownikiem zawartej w celu przygotowania zawodowego;</w:t>
      </w:r>
    </w:p>
    <w:p w14:paraId="04E529BB" w14:textId="77777777" w:rsidR="00CD1C10" w:rsidRPr="000F3B41" w:rsidRDefault="00CD1C10" w:rsidP="000F3B41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wszystkie zaświadczenia o pomocy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 oraz pomocy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 xml:space="preserve"> w rolnictwie lub rybołówstwie w okresie wskazanym w </w:t>
      </w:r>
      <w:hyperlink r:id="rId15" w:anchor="/document/17099047?unitId=art(37)ust(1)pkt(1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37 ust. 1 pkt 1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z dnia 30 kwietnia 2004 r. </w:t>
      </w:r>
      <w:r w:rsidR="00FC38F6" w:rsidRPr="000F3B41">
        <w:rPr>
          <w:rFonts w:ascii="Tahoma" w:hAnsi="Tahoma" w:cs="Tahoma"/>
          <w:sz w:val="20"/>
          <w:szCs w:val="20"/>
        </w:rPr>
        <w:br/>
      </w:r>
      <w:r w:rsidRPr="000F3B41">
        <w:rPr>
          <w:rFonts w:ascii="Tahoma" w:hAnsi="Tahoma" w:cs="Tahoma"/>
          <w:sz w:val="20"/>
          <w:szCs w:val="20"/>
        </w:rPr>
        <w:t xml:space="preserve">o postępowaniu w sprawach dotyczących pomocy publicznej (Dz. U. z 2025 r. poz. 468), </w:t>
      </w:r>
      <w:r w:rsidR="00FC38F6" w:rsidRPr="000F3B41">
        <w:rPr>
          <w:rFonts w:ascii="Tahoma" w:hAnsi="Tahoma" w:cs="Tahoma"/>
          <w:sz w:val="20"/>
          <w:szCs w:val="20"/>
        </w:rPr>
        <w:br/>
      </w:r>
      <w:r w:rsidRPr="000F3B41">
        <w:rPr>
          <w:rFonts w:ascii="Tahoma" w:hAnsi="Tahoma" w:cs="Tahoma"/>
          <w:sz w:val="20"/>
          <w:szCs w:val="20"/>
        </w:rPr>
        <w:t xml:space="preserve">albo oświadczenia o wielkości tej pomocy otrzymanej w tym okresie, albo oświadczenia </w:t>
      </w:r>
      <w:r w:rsidR="00FC38F6" w:rsidRPr="000F3B41">
        <w:rPr>
          <w:rFonts w:ascii="Tahoma" w:hAnsi="Tahoma" w:cs="Tahoma"/>
          <w:sz w:val="20"/>
          <w:szCs w:val="20"/>
        </w:rPr>
        <w:br/>
      </w:r>
      <w:r w:rsidRPr="000F3B41">
        <w:rPr>
          <w:rFonts w:ascii="Tahoma" w:hAnsi="Tahoma" w:cs="Tahoma"/>
          <w:sz w:val="20"/>
          <w:szCs w:val="20"/>
        </w:rPr>
        <w:t>o nieotrzymaniu takiej pomocy w tym okresie oraz informacje określone w przepisach wydanych na podstawie art. 37 ust. 2a ustawy z dnia 30 kwietnia 2004 r. o postępowaniu w sprawach dotyczących pomocy publicznej - w przypadku gdy dofinansowanie ma być udzielone podmiotowi prowadzącemu działalność gospodarczą w rozumieniu art. 2 pkt 17 ustawy z dnia 30 kwietnia 2004 r. o postępowaniu w sprawac</w:t>
      </w:r>
      <w:r w:rsidR="00FC38F6" w:rsidRPr="000F3B41">
        <w:rPr>
          <w:rFonts w:ascii="Tahoma" w:hAnsi="Tahoma" w:cs="Tahoma"/>
          <w:sz w:val="20"/>
          <w:szCs w:val="20"/>
        </w:rPr>
        <w:t>h dotyczących pomocy publicznej;</w:t>
      </w:r>
    </w:p>
    <w:p w14:paraId="667E98CA" w14:textId="77777777" w:rsidR="00FC38F6" w:rsidRPr="000F3B41" w:rsidRDefault="005424FB" w:rsidP="00A456CC">
      <w:pPr>
        <w:ind w:left="720"/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U</w:t>
      </w:r>
      <w:r w:rsidR="00FC38F6" w:rsidRPr="000F3B41">
        <w:rPr>
          <w:rFonts w:ascii="Tahoma" w:hAnsi="Tahoma" w:cs="Tahoma"/>
          <w:b/>
          <w:sz w:val="20"/>
          <w:szCs w:val="20"/>
        </w:rPr>
        <w:t>waga:</w:t>
      </w:r>
    </w:p>
    <w:p w14:paraId="21B85D85" w14:textId="77777777" w:rsidR="00FC38F6" w:rsidRPr="000F3B41" w:rsidRDefault="00FC38F6" w:rsidP="00A456CC">
      <w:pPr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 xml:space="preserve">Podmiot ubiegający się o pomoc de </w:t>
      </w:r>
      <w:proofErr w:type="spellStart"/>
      <w:r w:rsidRPr="000F3B41">
        <w:rPr>
          <w:rFonts w:ascii="Tahoma" w:eastAsia="Times New Roman" w:hAnsi="Tahoma" w:cs="Tahoma"/>
          <w:b/>
          <w:sz w:val="20"/>
          <w:szCs w:val="20"/>
          <w:lang w:eastAsia="pl-PL"/>
        </w:rPr>
        <w:t>minimi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s</w:t>
      </w:r>
      <w:proofErr w:type="spellEnd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jest zobowiązany do przedstawienia podmiotowi udzielającemu pomocy, wraz z wnioskiem o udzielenie pomocy:</w:t>
      </w:r>
    </w:p>
    <w:p w14:paraId="38E86C84" w14:textId="77777777" w:rsidR="00FC38F6" w:rsidRPr="000F3B41" w:rsidRDefault="00FC38F6" w:rsidP="00A456CC">
      <w:pPr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1)</w:t>
      </w:r>
      <w:r w:rsidR="005424FB"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wszystkich zaświadczeń o pomocy de </w:t>
      </w:r>
      <w:proofErr w:type="spellStart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>minimis</w:t>
      </w:r>
      <w:proofErr w:type="spellEnd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oraz pomocy de </w:t>
      </w:r>
      <w:proofErr w:type="spellStart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>minimis</w:t>
      </w:r>
      <w:proofErr w:type="spellEnd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 w rolnictwie lub rybołówstwie, jakie otrzymał w okresie 3 lat poprzedzających dzień złożenia wniosku </w:t>
      </w:r>
      <w:r w:rsidR="00EB5138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o udzielenie pomocy, albo oświadczenia o wielkości tej pomocy otrzymanej w tym okresie, albo oświadczenia o nieotrzymaniu takiej pomocy w tym okresie;</w:t>
      </w:r>
    </w:p>
    <w:p w14:paraId="4797DC71" w14:textId="77777777" w:rsidR="00FC38F6" w:rsidRPr="000F3B41" w:rsidRDefault="00FC38F6" w:rsidP="00A456CC">
      <w:pPr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F3B41">
        <w:rPr>
          <w:rFonts w:ascii="Tahoma" w:eastAsia="Times New Roman" w:hAnsi="Tahoma" w:cs="Tahoma"/>
          <w:sz w:val="20"/>
          <w:szCs w:val="20"/>
          <w:lang w:eastAsia="pl-PL"/>
        </w:rPr>
        <w:t>2)</w:t>
      </w:r>
      <w:r w:rsidR="00A456CC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informacji niezbędnych do udzielenia pomocy de </w:t>
      </w:r>
      <w:proofErr w:type="spellStart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>minimis</w:t>
      </w:r>
      <w:proofErr w:type="spellEnd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, dotyczących w szczególności wnioskodawcy i prowadzonej przez niego działalności gospodarczej oraz wielkości </w:t>
      </w:r>
      <w:r w:rsidR="00210EC6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0F3B41">
        <w:rPr>
          <w:rFonts w:ascii="Tahoma" w:eastAsia="Times New Roman" w:hAnsi="Tahoma" w:cs="Tahoma"/>
          <w:sz w:val="20"/>
          <w:szCs w:val="20"/>
          <w:lang w:eastAsia="pl-PL"/>
        </w:rPr>
        <w:t xml:space="preserve">i przeznaczenia pomocy publicznej otrzymanej w odniesieniu do tych samych kosztów kwalifikujących się do objęcia pomocą, na pokrycie których ma być przeznaczona pomoc de </w:t>
      </w:r>
      <w:proofErr w:type="spellStart"/>
      <w:r w:rsidRPr="000F3B41">
        <w:rPr>
          <w:rFonts w:ascii="Tahoma" w:eastAsia="Times New Roman" w:hAnsi="Tahoma" w:cs="Tahoma"/>
          <w:sz w:val="20"/>
          <w:szCs w:val="20"/>
          <w:lang w:eastAsia="pl-PL"/>
        </w:rPr>
        <w:t>minimis</w:t>
      </w:r>
      <w:proofErr w:type="spellEnd"/>
      <w:r w:rsidR="00D67B8F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27F0C8BF" w14:textId="77777777" w:rsidR="00CD1C10" w:rsidRPr="000F3B41" w:rsidRDefault="00CD1C10" w:rsidP="000F3B41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W przypadku, o którym mowa w art. 122 ust.</w:t>
      </w:r>
      <w:r w:rsidR="00D67B8F">
        <w:rPr>
          <w:rFonts w:ascii="Tahoma" w:hAnsi="Tahoma" w:cs="Tahoma"/>
          <w:sz w:val="20"/>
          <w:szCs w:val="20"/>
        </w:rPr>
        <w:t xml:space="preserve"> 8 pkt 1 ustawy Prawo oświatowe</w:t>
      </w:r>
      <w:r w:rsidRPr="000F3B41">
        <w:rPr>
          <w:rFonts w:ascii="Tahoma" w:hAnsi="Tahoma" w:cs="Tahoma"/>
          <w:sz w:val="20"/>
          <w:szCs w:val="20"/>
        </w:rPr>
        <w:t>, do wniosku dołącza się również kopię dyplomu, certyfikatu, świadectwa albo zaświadczenie</w:t>
      </w:r>
      <w:r w:rsidR="00FC38F6" w:rsidRPr="000F3B41">
        <w:rPr>
          <w:rFonts w:ascii="Tahoma" w:hAnsi="Tahoma" w:cs="Tahoma"/>
          <w:sz w:val="20"/>
          <w:szCs w:val="20"/>
        </w:rPr>
        <w:t xml:space="preserve"> potwierdzające zdanie egzaminu;</w:t>
      </w:r>
    </w:p>
    <w:p w14:paraId="5B521E3A" w14:textId="77777777" w:rsidR="00CD1C10" w:rsidRPr="000F3B41" w:rsidRDefault="00CD1C10" w:rsidP="000F3B41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W przypadku, o którym mowa w </w:t>
      </w:r>
      <w:r w:rsidR="005424FB" w:rsidRPr="000F3B41">
        <w:rPr>
          <w:rFonts w:ascii="Tahoma" w:hAnsi="Tahoma" w:cs="Tahoma"/>
          <w:sz w:val="20"/>
          <w:szCs w:val="20"/>
        </w:rPr>
        <w:t xml:space="preserve">art. 122 </w:t>
      </w:r>
      <w:r w:rsidRPr="000F3B41">
        <w:rPr>
          <w:rFonts w:ascii="Tahoma" w:hAnsi="Tahoma" w:cs="Tahoma"/>
          <w:sz w:val="20"/>
          <w:szCs w:val="20"/>
        </w:rPr>
        <w:t>ust. 8 pkt 2 ustawy Prawo oświatowe, do wniosku dołącza się również kopię świadectwa pracy albo zaświadczenie potwierdzające okres zatrudnienia oraz odpowiednio:</w:t>
      </w:r>
    </w:p>
    <w:p w14:paraId="785E84E9" w14:textId="77777777" w:rsidR="00CD1C10" w:rsidRPr="000F3B41" w:rsidRDefault="00CD1C10" w:rsidP="000F3B41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kopię świadectwa ukończenia branżowej szkoły I stopnia - w przypadku młodocianego pracownika, który przystąpił do egzaminu zawodowego albo egzaminu czeladniczego, albo został zwolniony z egzaminu zawodowego na podstawie </w:t>
      </w:r>
      <w:hyperlink r:id="rId16" w:anchor="/document/16794386?unitId=art(44(zzzgb))" w:history="1">
        <w:r w:rsidRPr="000F3B41">
          <w:rPr>
            <w:rStyle w:val="Hipercze"/>
            <w:rFonts w:ascii="Tahoma" w:hAnsi="Tahoma" w:cs="Tahoma"/>
            <w:sz w:val="20"/>
            <w:szCs w:val="20"/>
          </w:rPr>
          <w:t>art. 44zzzgb</w:t>
        </w:r>
      </w:hyperlink>
      <w:r w:rsidRPr="000F3B41">
        <w:rPr>
          <w:rFonts w:ascii="Tahoma" w:hAnsi="Tahoma" w:cs="Tahoma"/>
          <w:sz w:val="20"/>
          <w:szCs w:val="20"/>
        </w:rPr>
        <w:t xml:space="preserve"> ustawy o systemie oświaty, albo</w:t>
      </w:r>
    </w:p>
    <w:p w14:paraId="5D1DE9C9" w14:textId="77777777" w:rsidR="00CD1C10" w:rsidRPr="000F3B41" w:rsidRDefault="00CD1C10" w:rsidP="000F3B41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kopię zaświadczenia o przystąpieniu do egzaminu czeladniczego wydanego przez izbę rzemieślniczą - w przypadku młodocianego pracownika, który nie ukończył branżowej szkoły I stopnia i przystąpił do tego egzaminu, albo</w:t>
      </w:r>
    </w:p>
    <w:p w14:paraId="5F9EA9B2" w14:textId="77777777" w:rsidR="00CD1C10" w:rsidRPr="000F3B41" w:rsidRDefault="00CD1C10" w:rsidP="000F3B41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zaświadczenie wydane przez dyrektora branżowej szkoły I stopnia o przystąpieniu do egzaminu zawodowego - w przypadku młodocianego pracownika, który nie ukończył branżowej szkoły I stopnia i przystąpił do tego egzaminu, albo</w:t>
      </w:r>
    </w:p>
    <w:p w14:paraId="64E0FE29" w14:textId="77777777" w:rsidR="00CD1C10" w:rsidRPr="000F3B41" w:rsidRDefault="00CD1C10" w:rsidP="000F3B41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zaświadczenie o przystąpieniu do egzaminu zawodowego wydane przez okręgową komisję egzaminacyjną - w przypadku młodocianego pracownika niebędącego uczniem branżowej szkoły I stopnia.</w:t>
      </w:r>
    </w:p>
    <w:p w14:paraId="26834556" w14:textId="77777777" w:rsidR="00C61A01" w:rsidRPr="000F3B41" w:rsidRDefault="00C61A01" w:rsidP="000F3B41">
      <w:pPr>
        <w:pStyle w:val="Akapitzlist"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1507B0F0" w14:textId="77777777" w:rsidR="007E05B0" w:rsidRPr="000F3B41" w:rsidRDefault="007E05B0" w:rsidP="00A456CC">
      <w:pPr>
        <w:pStyle w:val="Akapitzlist"/>
        <w:ind w:left="348"/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 xml:space="preserve">Uwaga: </w:t>
      </w:r>
    </w:p>
    <w:p w14:paraId="631B9F9B" w14:textId="77777777" w:rsidR="007E05B0" w:rsidRPr="000F3B41" w:rsidRDefault="007E05B0" w:rsidP="00A456CC">
      <w:pPr>
        <w:pStyle w:val="Akapitzlist"/>
        <w:ind w:left="348"/>
        <w:jc w:val="both"/>
        <w:rPr>
          <w:rFonts w:ascii="Tahoma" w:hAnsi="Tahoma" w:cs="Tahoma"/>
          <w:b/>
          <w:i/>
          <w:sz w:val="20"/>
          <w:szCs w:val="20"/>
        </w:rPr>
      </w:pPr>
      <w:r w:rsidRPr="000F3B41">
        <w:rPr>
          <w:rFonts w:ascii="Tahoma" w:hAnsi="Tahoma" w:cs="Tahoma"/>
          <w:b/>
          <w:i/>
          <w:sz w:val="20"/>
          <w:szCs w:val="20"/>
        </w:rPr>
        <w:t>Zgodnie § 3a Rozporządzenia Rady Ministrów z dnia 28 maja 1996 r. w sprawie przygotowania zawodowego młodocianych i ich wynagradzania (</w:t>
      </w:r>
      <w:proofErr w:type="spellStart"/>
      <w:r w:rsidRPr="000F3B41">
        <w:rPr>
          <w:rFonts w:ascii="Tahoma" w:hAnsi="Tahoma" w:cs="Tahoma"/>
          <w:b/>
          <w:i/>
          <w:sz w:val="20"/>
          <w:szCs w:val="20"/>
        </w:rPr>
        <w:t>t.j</w:t>
      </w:r>
      <w:proofErr w:type="spellEnd"/>
      <w:r w:rsidRPr="000F3B41">
        <w:rPr>
          <w:rFonts w:ascii="Tahoma" w:hAnsi="Tahoma" w:cs="Tahoma"/>
          <w:b/>
          <w:i/>
          <w:sz w:val="20"/>
          <w:szCs w:val="20"/>
        </w:rPr>
        <w:t xml:space="preserve">. Dz. U. z 2018 r. poz. 2010 z </w:t>
      </w:r>
      <w:proofErr w:type="spellStart"/>
      <w:r w:rsidRPr="000F3B41">
        <w:rPr>
          <w:rFonts w:ascii="Tahoma" w:hAnsi="Tahoma" w:cs="Tahoma"/>
          <w:b/>
          <w:i/>
          <w:sz w:val="20"/>
          <w:szCs w:val="20"/>
        </w:rPr>
        <w:t>późn</w:t>
      </w:r>
      <w:proofErr w:type="spellEnd"/>
      <w:r w:rsidRPr="000F3B41">
        <w:rPr>
          <w:rFonts w:ascii="Tahoma" w:hAnsi="Tahoma" w:cs="Tahoma"/>
          <w:b/>
          <w:i/>
          <w:sz w:val="20"/>
          <w:szCs w:val="20"/>
        </w:rPr>
        <w:t>. zm.) –pracodawca zawiadamia wójta (burmistrza, prezydenta miasta) właściwego ze względu na miejsce zamieszkania młodocianego, a w przypadku pracodawcy będącego rzemieślnikiem - również izbę rzemieślniczą właściwą ze względu na si</w:t>
      </w:r>
      <w:r w:rsidR="00FC38F6" w:rsidRPr="000F3B41">
        <w:rPr>
          <w:rFonts w:ascii="Tahoma" w:hAnsi="Tahoma" w:cs="Tahoma"/>
          <w:b/>
          <w:i/>
          <w:sz w:val="20"/>
          <w:szCs w:val="20"/>
        </w:rPr>
        <w:t xml:space="preserve">edzibę rzemieślnika o zawarciu </w:t>
      </w:r>
      <w:r w:rsidRPr="000F3B41">
        <w:rPr>
          <w:rFonts w:ascii="Tahoma" w:hAnsi="Tahoma" w:cs="Tahoma"/>
          <w:b/>
          <w:i/>
          <w:sz w:val="20"/>
          <w:szCs w:val="20"/>
        </w:rPr>
        <w:t>z młodocianym pracownikiem umowy o pracę w celu przygotowania zawodowego.</w:t>
      </w:r>
    </w:p>
    <w:p w14:paraId="35C6F4E5" w14:textId="77777777" w:rsidR="00090136" w:rsidRPr="000F3B41" w:rsidRDefault="00090136" w:rsidP="000F3B41">
      <w:pPr>
        <w:pStyle w:val="Akapitzlist"/>
        <w:ind w:left="0"/>
        <w:jc w:val="both"/>
        <w:rPr>
          <w:rFonts w:ascii="Tahoma" w:hAnsi="Tahoma" w:cs="Tahoma"/>
          <w:b/>
          <w:sz w:val="20"/>
          <w:szCs w:val="20"/>
        </w:rPr>
      </w:pPr>
    </w:p>
    <w:p w14:paraId="2CADCB23" w14:textId="77777777" w:rsidR="003B638E" w:rsidRDefault="003B638E" w:rsidP="000F3B41">
      <w:pPr>
        <w:pStyle w:val="Akapitzlist"/>
        <w:ind w:left="0"/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Miejsce złożenia dokumentów:</w:t>
      </w:r>
    </w:p>
    <w:p w14:paraId="2256BE4E" w14:textId="77777777" w:rsidR="00227306" w:rsidRPr="000F3B41" w:rsidRDefault="00227306" w:rsidP="000F3B41">
      <w:pPr>
        <w:pStyle w:val="Akapitzlist"/>
        <w:ind w:left="0"/>
        <w:jc w:val="both"/>
        <w:rPr>
          <w:rFonts w:ascii="Tahoma" w:hAnsi="Tahoma" w:cs="Tahoma"/>
          <w:b/>
          <w:sz w:val="20"/>
          <w:szCs w:val="20"/>
        </w:rPr>
      </w:pPr>
    </w:p>
    <w:p w14:paraId="74CF7FD6" w14:textId="65A2DEF3" w:rsidR="003B638E" w:rsidRPr="000F3B41" w:rsidRDefault="003B638E" w:rsidP="000F3B41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Urząd </w:t>
      </w:r>
      <w:r w:rsidR="00455B13">
        <w:rPr>
          <w:rFonts w:ascii="Tahoma" w:hAnsi="Tahoma" w:cs="Tahoma"/>
          <w:sz w:val="20"/>
          <w:szCs w:val="20"/>
        </w:rPr>
        <w:t>Gminy Obrzycko</w:t>
      </w:r>
      <w:r w:rsidRPr="000F3B41">
        <w:rPr>
          <w:rFonts w:ascii="Tahoma" w:hAnsi="Tahoma" w:cs="Tahoma"/>
          <w:sz w:val="20"/>
          <w:szCs w:val="20"/>
        </w:rPr>
        <w:t>,</w:t>
      </w:r>
      <w:r w:rsidR="00455B13">
        <w:rPr>
          <w:rFonts w:ascii="Tahoma" w:hAnsi="Tahoma" w:cs="Tahoma"/>
          <w:sz w:val="20"/>
          <w:szCs w:val="20"/>
        </w:rPr>
        <w:t xml:space="preserve"> Aleja Jana Pawła II 1, 64-520 Obrzycko</w:t>
      </w:r>
      <w:r w:rsidRPr="000F3B41">
        <w:rPr>
          <w:rFonts w:ascii="Tahoma" w:hAnsi="Tahoma" w:cs="Tahoma"/>
          <w:sz w:val="20"/>
          <w:szCs w:val="20"/>
        </w:rPr>
        <w:t xml:space="preserve"> </w:t>
      </w:r>
    </w:p>
    <w:p w14:paraId="57683C36" w14:textId="77777777" w:rsidR="003B638E" w:rsidRPr="000F3B41" w:rsidRDefault="003B638E" w:rsidP="000F3B41">
      <w:p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Tryb odwoławczy:</w:t>
      </w:r>
    </w:p>
    <w:p w14:paraId="54DACD0A" w14:textId="28639E52" w:rsidR="003B638E" w:rsidRPr="000F3B41" w:rsidRDefault="003B638E" w:rsidP="000F3B41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Samorządowe Kolegium Odwoławcze </w:t>
      </w:r>
      <w:r w:rsidR="00AD0B59" w:rsidRPr="000F3B41">
        <w:rPr>
          <w:rFonts w:ascii="Tahoma" w:hAnsi="Tahoma" w:cs="Tahoma"/>
          <w:sz w:val="20"/>
          <w:szCs w:val="20"/>
        </w:rPr>
        <w:t xml:space="preserve">w </w:t>
      </w:r>
      <w:r w:rsidR="00455B13">
        <w:rPr>
          <w:rFonts w:ascii="Tahoma" w:hAnsi="Tahoma" w:cs="Tahoma"/>
          <w:sz w:val="20"/>
          <w:szCs w:val="20"/>
        </w:rPr>
        <w:t>Poznaniu</w:t>
      </w:r>
      <w:r w:rsidRPr="000F3B41">
        <w:rPr>
          <w:rFonts w:ascii="Tahoma" w:hAnsi="Tahoma" w:cs="Tahoma"/>
          <w:sz w:val="20"/>
          <w:szCs w:val="20"/>
        </w:rPr>
        <w:t xml:space="preserve">– za pośrednictwem </w:t>
      </w:r>
      <w:r w:rsidR="00FE750F">
        <w:rPr>
          <w:rFonts w:ascii="Tahoma" w:hAnsi="Tahoma" w:cs="Tahoma"/>
          <w:sz w:val="20"/>
          <w:szCs w:val="20"/>
        </w:rPr>
        <w:t xml:space="preserve">Wójta </w:t>
      </w:r>
      <w:r w:rsidR="00455B13">
        <w:rPr>
          <w:rFonts w:ascii="Tahoma" w:hAnsi="Tahoma" w:cs="Tahoma"/>
          <w:sz w:val="20"/>
          <w:szCs w:val="20"/>
        </w:rPr>
        <w:t xml:space="preserve">Gminy Obrzycko </w:t>
      </w:r>
      <w:r w:rsidRPr="000F3B41">
        <w:rPr>
          <w:rFonts w:ascii="Tahoma" w:hAnsi="Tahoma" w:cs="Tahoma"/>
          <w:sz w:val="20"/>
          <w:szCs w:val="20"/>
        </w:rPr>
        <w:t xml:space="preserve">w terminie 14 dni od dnia doręczenia decyzji. </w:t>
      </w:r>
    </w:p>
    <w:p w14:paraId="68F8E846" w14:textId="77777777" w:rsidR="00046F51" w:rsidRPr="000F3B41" w:rsidRDefault="003B638E" w:rsidP="000F3B41">
      <w:pPr>
        <w:jc w:val="both"/>
        <w:rPr>
          <w:rFonts w:ascii="Tahoma" w:hAnsi="Tahoma" w:cs="Tahoma"/>
          <w:b/>
          <w:sz w:val="20"/>
          <w:szCs w:val="20"/>
        </w:rPr>
      </w:pPr>
      <w:r w:rsidRPr="000F3B41">
        <w:rPr>
          <w:rFonts w:ascii="Tahoma" w:hAnsi="Tahoma" w:cs="Tahoma"/>
          <w:b/>
          <w:sz w:val="20"/>
          <w:szCs w:val="20"/>
        </w:rPr>
        <w:t>Do pobrania:</w:t>
      </w:r>
    </w:p>
    <w:p w14:paraId="2FF3B7FF" w14:textId="77777777" w:rsidR="00046F51" w:rsidRPr="000F3B41" w:rsidRDefault="00046F51" w:rsidP="000F3B41">
      <w:pPr>
        <w:pStyle w:val="Akapitzlist"/>
        <w:numPr>
          <w:ilvl w:val="0"/>
          <w:numId w:val="12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Wniosek o dofinansowanie  kosztów kształcenia młodocianego pracownika, </w:t>
      </w:r>
    </w:p>
    <w:p w14:paraId="33E68110" w14:textId="77777777" w:rsidR="00835BD0" w:rsidRPr="000F3B41" w:rsidRDefault="00835BD0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Formularz informacji przedstawianych przy ubieganiu się o pomoc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="003D5B2E" w:rsidRPr="000F3B41">
        <w:rPr>
          <w:rFonts w:ascii="Tahoma" w:hAnsi="Tahoma" w:cs="Tahoma"/>
          <w:sz w:val="20"/>
          <w:szCs w:val="20"/>
        </w:rPr>
        <w:t>,</w:t>
      </w:r>
    </w:p>
    <w:p w14:paraId="2CF20AF8" w14:textId="77777777" w:rsidR="003B638E" w:rsidRPr="000F3B41" w:rsidRDefault="003B638E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lastRenderedPageBreak/>
        <w:t xml:space="preserve">Oświadczenie </w:t>
      </w:r>
      <w:r w:rsidR="00835BD0" w:rsidRPr="000F3B41">
        <w:rPr>
          <w:rFonts w:ascii="Tahoma" w:hAnsi="Tahoma" w:cs="Tahoma"/>
          <w:sz w:val="20"/>
          <w:szCs w:val="20"/>
        </w:rPr>
        <w:t>o nieotrzymaniu pomocy w rolnictwie i rybołówstwie,</w:t>
      </w:r>
    </w:p>
    <w:p w14:paraId="5C9BA2DC" w14:textId="77777777" w:rsidR="00835BD0" w:rsidRPr="000F3B41" w:rsidRDefault="00835BD0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Oświadczenie o otrzymaniu pomocy w rolnictwie i rybołówstwie,</w:t>
      </w:r>
    </w:p>
    <w:p w14:paraId="59C3B8CC" w14:textId="77777777" w:rsidR="00046F51" w:rsidRPr="000F3B41" w:rsidRDefault="00835BD0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Oświadczenie o wysokości otrzymanej pomocy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>,</w:t>
      </w:r>
    </w:p>
    <w:p w14:paraId="44955302" w14:textId="77777777" w:rsidR="00046F51" w:rsidRPr="000F3B41" w:rsidRDefault="00046F51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 xml:space="preserve">Oświadczenie o poniesionych kosztach kształcenia i uzyskanej pomocy de </w:t>
      </w:r>
      <w:proofErr w:type="spellStart"/>
      <w:r w:rsidRPr="000F3B41">
        <w:rPr>
          <w:rFonts w:ascii="Tahoma" w:hAnsi="Tahoma" w:cs="Tahoma"/>
          <w:sz w:val="20"/>
          <w:szCs w:val="20"/>
        </w:rPr>
        <w:t>minimis</w:t>
      </w:r>
      <w:proofErr w:type="spellEnd"/>
      <w:r w:rsidRPr="000F3B41">
        <w:rPr>
          <w:rFonts w:ascii="Tahoma" w:hAnsi="Tahoma" w:cs="Tahoma"/>
          <w:sz w:val="20"/>
          <w:szCs w:val="20"/>
        </w:rPr>
        <w:t>,</w:t>
      </w:r>
    </w:p>
    <w:p w14:paraId="2F9E58F5" w14:textId="77777777" w:rsidR="009F2441" w:rsidRPr="000F3B41" w:rsidRDefault="009F2441" w:rsidP="000F3B41">
      <w:pPr>
        <w:pStyle w:val="Akapitzlist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0F3B41">
        <w:rPr>
          <w:rFonts w:ascii="Tahoma" w:hAnsi="Tahoma" w:cs="Tahoma"/>
          <w:sz w:val="20"/>
          <w:szCs w:val="20"/>
        </w:rPr>
        <w:t>Oświadczenie skła</w:t>
      </w:r>
      <w:r w:rsidR="000F0172" w:rsidRPr="000F3B41">
        <w:rPr>
          <w:rFonts w:ascii="Tahoma" w:hAnsi="Tahoma" w:cs="Tahoma"/>
          <w:sz w:val="20"/>
          <w:szCs w:val="20"/>
        </w:rPr>
        <w:t>dane przez przedsiębiorcę</w:t>
      </w:r>
      <w:r w:rsidR="00723C99">
        <w:rPr>
          <w:rFonts w:ascii="Tahoma" w:hAnsi="Tahoma" w:cs="Tahoma"/>
          <w:sz w:val="20"/>
          <w:szCs w:val="20"/>
        </w:rPr>
        <w:t>.</w:t>
      </w:r>
    </w:p>
    <w:p w14:paraId="68C771B0" w14:textId="77777777" w:rsidR="003B638E" w:rsidRPr="000F3B41" w:rsidRDefault="003B638E" w:rsidP="00A456CC">
      <w:pPr>
        <w:pStyle w:val="Akapitzlist"/>
        <w:jc w:val="both"/>
        <w:rPr>
          <w:rFonts w:ascii="Tahoma" w:hAnsi="Tahoma" w:cs="Tahoma"/>
          <w:b/>
          <w:sz w:val="20"/>
          <w:szCs w:val="20"/>
        </w:rPr>
      </w:pPr>
    </w:p>
    <w:sectPr w:rsidR="003B638E" w:rsidRPr="000F3B41" w:rsidSect="001F31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F59D" w14:textId="77777777" w:rsidR="007A4B71" w:rsidRDefault="007A4B71" w:rsidP="00C778FE">
      <w:pPr>
        <w:spacing w:after="0" w:line="240" w:lineRule="auto"/>
      </w:pPr>
      <w:r>
        <w:separator/>
      </w:r>
    </w:p>
  </w:endnote>
  <w:endnote w:type="continuationSeparator" w:id="0">
    <w:p w14:paraId="01F4B4BE" w14:textId="77777777" w:rsidR="007A4B71" w:rsidRDefault="007A4B71" w:rsidP="00C77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0A641" w14:textId="77777777" w:rsidR="007A4B71" w:rsidRDefault="007A4B71" w:rsidP="00C778FE">
      <w:pPr>
        <w:spacing w:after="0" w:line="240" w:lineRule="auto"/>
      </w:pPr>
      <w:r>
        <w:separator/>
      </w:r>
    </w:p>
  </w:footnote>
  <w:footnote w:type="continuationSeparator" w:id="0">
    <w:p w14:paraId="3A25FA06" w14:textId="77777777" w:rsidR="007A4B71" w:rsidRDefault="007A4B71" w:rsidP="00C77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882"/>
    <w:multiLevelType w:val="hybridMultilevel"/>
    <w:tmpl w:val="8466D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01B3"/>
    <w:multiLevelType w:val="hybridMultilevel"/>
    <w:tmpl w:val="B35EA4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350F29"/>
    <w:multiLevelType w:val="hybridMultilevel"/>
    <w:tmpl w:val="37D44E30"/>
    <w:lvl w:ilvl="0" w:tplc="991EC2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79D5"/>
    <w:multiLevelType w:val="hybridMultilevel"/>
    <w:tmpl w:val="7D08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04E55"/>
    <w:multiLevelType w:val="hybridMultilevel"/>
    <w:tmpl w:val="6A7A5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C0721"/>
    <w:multiLevelType w:val="hybridMultilevel"/>
    <w:tmpl w:val="464C4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F13F7"/>
    <w:multiLevelType w:val="hybridMultilevel"/>
    <w:tmpl w:val="E14CC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92FE2"/>
    <w:multiLevelType w:val="hybridMultilevel"/>
    <w:tmpl w:val="5BB6BD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AC7A4F"/>
    <w:multiLevelType w:val="hybridMultilevel"/>
    <w:tmpl w:val="D4BAA538"/>
    <w:lvl w:ilvl="0" w:tplc="83C49E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70846"/>
    <w:multiLevelType w:val="multilevel"/>
    <w:tmpl w:val="8BF6C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PT Sans" w:eastAsiaTheme="minorEastAsia" w:hAnsi="PT Sans" w:cs="Arial"/>
        <w:color w:val="464646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6D22AC"/>
    <w:multiLevelType w:val="hybridMultilevel"/>
    <w:tmpl w:val="C7BE6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B1E5E"/>
    <w:multiLevelType w:val="hybridMultilevel"/>
    <w:tmpl w:val="65366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47DF6"/>
    <w:multiLevelType w:val="hybridMultilevel"/>
    <w:tmpl w:val="41AAA9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E5349"/>
    <w:multiLevelType w:val="hybridMultilevel"/>
    <w:tmpl w:val="A3FEC83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2477FA"/>
    <w:multiLevelType w:val="hybridMultilevel"/>
    <w:tmpl w:val="0242D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56A13"/>
    <w:multiLevelType w:val="hybridMultilevel"/>
    <w:tmpl w:val="8BCEC3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AA890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622C3C"/>
    <w:multiLevelType w:val="hybridMultilevel"/>
    <w:tmpl w:val="A442F044"/>
    <w:lvl w:ilvl="0" w:tplc="603C6EA6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10A3B"/>
    <w:multiLevelType w:val="hybridMultilevel"/>
    <w:tmpl w:val="38D845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783D12"/>
    <w:multiLevelType w:val="hybridMultilevel"/>
    <w:tmpl w:val="2AB26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809A4"/>
    <w:multiLevelType w:val="hybridMultilevel"/>
    <w:tmpl w:val="E4505044"/>
    <w:lvl w:ilvl="0" w:tplc="402A057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91F97"/>
    <w:multiLevelType w:val="hybridMultilevel"/>
    <w:tmpl w:val="5B24C78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FC2A49"/>
    <w:multiLevelType w:val="hybridMultilevel"/>
    <w:tmpl w:val="FF10CEFE"/>
    <w:lvl w:ilvl="0" w:tplc="83C49E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0326E"/>
    <w:multiLevelType w:val="hybridMultilevel"/>
    <w:tmpl w:val="26E6D11C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75CD1575"/>
    <w:multiLevelType w:val="hybridMultilevel"/>
    <w:tmpl w:val="20A6CD28"/>
    <w:lvl w:ilvl="0" w:tplc="991EC2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D4B90"/>
    <w:multiLevelType w:val="hybridMultilevel"/>
    <w:tmpl w:val="1BB4226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0259491">
    <w:abstractNumId w:val="6"/>
  </w:num>
  <w:num w:numId="2" w16cid:durableId="53359645">
    <w:abstractNumId w:val="14"/>
  </w:num>
  <w:num w:numId="3" w16cid:durableId="1878346443">
    <w:abstractNumId w:val="12"/>
  </w:num>
  <w:num w:numId="4" w16cid:durableId="185952489">
    <w:abstractNumId w:val="15"/>
  </w:num>
  <w:num w:numId="5" w16cid:durableId="697118234">
    <w:abstractNumId w:val="4"/>
  </w:num>
  <w:num w:numId="6" w16cid:durableId="1353415055">
    <w:abstractNumId w:val="9"/>
  </w:num>
  <w:num w:numId="7" w16cid:durableId="1916091980">
    <w:abstractNumId w:val="18"/>
  </w:num>
  <w:num w:numId="8" w16cid:durableId="1343435407">
    <w:abstractNumId w:val="23"/>
  </w:num>
  <w:num w:numId="9" w16cid:durableId="875503655">
    <w:abstractNumId w:val="19"/>
  </w:num>
  <w:num w:numId="10" w16cid:durableId="815342036">
    <w:abstractNumId w:val="0"/>
  </w:num>
  <w:num w:numId="11" w16cid:durableId="1135100362">
    <w:abstractNumId w:val="10"/>
  </w:num>
  <w:num w:numId="12" w16cid:durableId="1225027030">
    <w:abstractNumId w:val="11"/>
  </w:num>
  <w:num w:numId="13" w16cid:durableId="352418729">
    <w:abstractNumId w:val="21"/>
  </w:num>
  <w:num w:numId="14" w16cid:durableId="1222399841">
    <w:abstractNumId w:val="2"/>
  </w:num>
  <w:num w:numId="15" w16cid:durableId="1290549432">
    <w:abstractNumId w:val="16"/>
  </w:num>
  <w:num w:numId="16" w16cid:durableId="1559320417">
    <w:abstractNumId w:val="8"/>
  </w:num>
  <w:num w:numId="17" w16cid:durableId="929972501">
    <w:abstractNumId w:val="20"/>
  </w:num>
  <w:num w:numId="18" w16cid:durableId="1871255638">
    <w:abstractNumId w:val="24"/>
  </w:num>
  <w:num w:numId="19" w16cid:durableId="1274630254">
    <w:abstractNumId w:val="22"/>
  </w:num>
  <w:num w:numId="20" w16cid:durableId="1068922928">
    <w:abstractNumId w:val="17"/>
  </w:num>
  <w:num w:numId="21" w16cid:durableId="1141073495">
    <w:abstractNumId w:val="13"/>
  </w:num>
  <w:num w:numId="22" w16cid:durableId="2092114379">
    <w:abstractNumId w:val="1"/>
  </w:num>
  <w:num w:numId="23" w16cid:durableId="1399011856">
    <w:abstractNumId w:val="3"/>
  </w:num>
  <w:num w:numId="24" w16cid:durableId="1766877661">
    <w:abstractNumId w:val="5"/>
  </w:num>
  <w:num w:numId="25" w16cid:durableId="1770889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57F"/>
    <w:rsid w:val="00001EFA"/>
    <w:rsid w:val="0003290C"/>
    <w:rsid w:val="00046F51"/>
    <w:rsid w:val="00085E28"/>
    <w:rsid w:val="00090136"/>
    <w:rsid w:val="000C09BB"/>
    <w:rsid w:val="000E031A"/>
    <w:rsid w:val="000F0172"/>
    <w:rsid w:val="000F3B41"/>
    <w:rsid w:val="001A1183"/>
    <w:rsid w:val="001E7099"/>
    <w:rsid w:val="001F312E"/>
    <w:rsid w:val="00210EC6"/>
    <w:rsid w:val="00227306"/>
    <w:rsid w:val="00282D45"/>
    <w:rsid w:val="002B355D"/>
    <w:rsid w:val="002F0290"/>
    <w:rsid w:val="00303C4A"/>
    <w:rsid w:val="00360B25"/>
    <w:rsid w:val="003710C3"/>
    <w:rsid w:val="003B638E"/>
    <w:rsid w:val="003D14DD"/>
    <w:rsid w:val="003D5B2E"/>
    <w:rsid w:val="003E1564"/>
    <w:rsid w:val="004338AE"/>
    <w:rsid w:val="00455B13"/>
    <w:rsid w:val="004938FC"/>
    <w:rsid w:val="005424FB"/>
    <w:rsid w:val="005A1536"/>
    <w:rsid w:val="005C09BB"/>
    <w:rsid w:val="005D12E5"/>
    <w:rsid w:val="005E3E16"/>
    <w:rsid w:val="006725F9"/>
    <w:rsid w:val="006E6A4E"/>
    <w:rsid w:val="006F1111"/>
    <w:rsid w:val="007213D4"/>
    <w:rsid w:val="00723C99"/>
    <w:rsid w:val="0078249B"/>
    <w:rsid w:val="00782F19"/>
    <w:rsid w:val="007A4B71"/>
    <w:rsid w:val="007A612E"/>
    <w:rsid w:val="007E05B0"/>
    <w:rsid w:val="007F085E"/>
    <w:rsid w:val="00801BEF"/>
    <w:rsid w:val="008041BF"/>
    <w:rsid w:val="008103C1"/>
    <w:rsid w:val="00835BD0"/>
    <w:rsid w:val="008A4735"/>
    <w:rsid w:val="008B2C56"/>
    <w:rsid w:val="008E64C7"/>
    <w:rsid w:val="00907F14"/>
    <w:rsid w:val="00920B7F"/>
    <w:rsid w:val="00984750"/>
    <w:rsid w:val="009C06B9"/>
    <w:rsid w:val="009E3F9F"/>
    <w:rsid w:val="009E7D94"/>
    <w:rsid w:val="009F2441"/>
    <w:rsid w:val="00A456CC"/>
    <w:rsid w:val="00AD0B59"/>
    <w:rsid w:val="00AE48CB"/>
    <w:rsid w:val="00B02299"/>
    <w:rsid w:val="00B82C6C"/>
    <w:rsid w:val="00C4197F"/>
    <w:rsid w:val="00C45CE5"/>
    <w:rsid w:val="00C47124"/>
    <w:rsid w:val="00C61A01"/>
    <w:rsid w:val="00C6796A"/>
    <w:rsid w:val="00C722B3"/>
    <w:rsid w:val="00C778FE"/>
    <w:rsid w:val="00CD1C10"/>
    <w:rsid w:val="00CE457F"/>
    <w:rsid w:val="00D11CFC"/>
    <w:rsid w:val="00D16187"/>
    <w:rsid w:val="00D65747"/>
    <w:rsid w:val="00D67B8F"/>
    <w:rsid w:val="00DB4205"/>
    <w:rsid w:val="00DC54BE"/>
    <w:rsid w:val="00E00591"/>
    <w:rsid w:val="00E359C2"/>
    <w:rsid w:val="00E81A94"/>
    <w:rsid w:val="00EB5138"/>
    <w:rsid w:val="00F130AF"/>
    <w:rsid w:val="00F234A2"/>
    <w:rsid w:val="00FB0C2D"/>
    <w:rsid w:val="00FC38F6"/>
    <w:rsid w:val="00FE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1590C"/>
  <w15:docId w15:val="{D434EB44-AE1C-4020-93DF-E54E4A0A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1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5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B638E"/>
    <w:pPr>
      <w:spacing w:after="0" w:line="240" w:lineRule="auto"/>
    </w:pPr>
    <w:rPr>
      <w:rFonts w:eastAsiaTheme="minorEastAsia"/>
      <w:sz w:val="20"/>
      <w:szCs w:val="20"/>
      <w:lang w:eastAsia="zh-TW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638E"/>
    <w:rPr>
      <w:rFonts w:eastAsiaTheme="minorEastAsia"/>
      <w:sz w:val="20"/>
      <w:szCs w:val="20"/>
      <w:lang w:eastAsia="zh-TW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638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B638E"/>
    <w:rPr>
      <w:color w:val="0000FF" w:themeColor="hyperlink"/>
      <w:u w:val="single"/>
    </w:rPr>
  </w:style>
  <w:style w:type="character" w:customStyle="1" w:styleId="markedcontent">
    <w:name w:val="markedcontent"/>
    <w:basedOn w:val="Domylnaczcionkaakapitu"/>
    <w:rsid w:val="002B355D"/>
  </w:style>
  <w:style w:type="character" w:styleId="Odwoaniedokomentarza">
    <w:name w:val="annotation reference"/>
    <w:basedOn w:val="Domylnaczcionkaakapitu"/>
    <w:rsid w:val="003D14D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D1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D14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4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78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78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78FE"/>
    <w:rPr>
      <w:vertAlign w:val="superscript"/>
    </w:rPr>
  </w:style>
  <w:style w:type="character" w:customStyle="1" w:styleId="text-justify">
    <w:name w:val="text-justify"/>
    <w:basedOn w:val="Domylnaczcionkaakapitu"/>
    <w:rsid w:val="00C47124"/>
  </w:style>
  <w:style w:type="character" w:customStyle="1" w:styleId="fn-ref">
    <w:name w:val="fn-ref"/>
    <w:basedOn w:val="Domylnaczcionkaakapitu"/>
    <w:rsid w:val="00CD1C10"/>
  </w:style>
  <w:style w:type="character" w:styleId="UyteHipercze">
    <w:name w:val="FollowedHyperlink"/>
    <w:basedOn w:val="Domylnaczcionkaakapitu"/>
    <w:uiPriority w:val="99"/>
    <w:semiHidden/>
    <w:unhideWhenUsed/>
    <w:rsid w:val="00EB51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2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1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75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63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3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390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41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95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9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7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0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7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23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5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9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1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3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0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4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8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91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1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4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6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1493</Words>
  <Characters>8959</Characters>
  <Application>Microsoft Office Word</Application>
  <DocSecurity>4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KP. Paluszkiewicz</cp:lastModifiedBy>
  <cp:revision>2</cp:revision>
  <cp:lastPrinted>2024-10-31T09:55:00Z</cp:lastPrinted>
  <dcterms:created xsi:type="dcterms:W3CDTF">2026-05-07T06:55:00Z</dcterms:created>
  <dcterms:modified xsi:type="dcterms:W3CDTF">2026-05-07T06:55:00Z</dcterms:modified>
</cp:coreProperties>
</file>